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1" w:rsidRPr="00043371" w:rsidRDefault="00043371" w:rsidP="00043371">
      <w:pPr>
        <w:jc w:val="center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43371" w:rsidRPr="00043371" w:rsidRDefault="00043371" w:rsidP="00043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к рабочей программе по Основам духовно – нравственной культуры народов России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043371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043371" w:rsidRPr="00043371" w:rsidRDefault="00043371" w:rsidP="000433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3371">
        <w:rPr>
          <w:rFonts w:ascii="Times New Roman" w:hAnsi="Times New Roman"/>
          <w:sz w:val="24"/>
          <w:szCs w:val="24"/>
        </w:rPr>
        <w:t xml:space="preserve">Данная рабочая </w:t>
      </w:r>
      <w:r w:rsidRPr="00043371">
        <w:rPr>
          <w:rFonts w:ascii="Times New Roman" w:hAnsi="Times New Roman"/>
          <w:sz w:val="24"/>
          <w:szCs w:val="24"/>
        </w:rPr>
        <w:t>программа составлена</w:t>
      </w:r>
      <w:r w:rsidRPr="00043371">
        <w:rPr>
          <w:rFonts w:ascii="Times New Roman" w:hAnsi="Times New Roman"/>
          <w:sz w:val="24"/>
          <w:szCs w:val="24"/>
        </w:rPr>
        <w:t xml:space="preserve"> на основе программ</w:t>
      </w:r>
      <w:r>
        <w:rPr>
          <w:rFonts w:ascii="Times New Roman" w:hAnsi="Times New Roman"/>
          <w:sz w:val="24"/>
          <w:szCs w:val="24"/>
        </w:rPr>
        <w:t>ы комплексного учебного курса «</w:t>
      </w:r>
      <w:r w:rsidRPr="00043371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 авторы</w:t>
      </w:r>
      <w:r w:rsidRPr="00043371">
        <w:rPr>
          <w:rFonts w:ascii="Times New Roman" w:hAnsi="Times New Roman"/>
          <w:bCs/>
          <w:sz w:val="24"/>
          <w:szCs w:val="24"/>
        </w:rPr>
        <w:t>: Н.Ф. Виноградова</w:t>
      </w:r>
      <w:r w:rsidRPr="000433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371">
        <w:rPr>
          <w:rFonts w:ascii="Times New Roman" w:hAnsi="Times New Roman"/>
          <w:sz w:val="24"/>
          <w:szCs w:val="24"/>
        </w:rPr>
        <w:t>Виноградовой  Н.Ф.</w:t>
      </w:r>
      <w:proofErr w:type="gramEnd"/>
      <w:r w:rsidRPr="00043371">
        <w:rPr>
          <w:rFonts w:ascii="Times New Roman" w:hAnsi="Times New Roman"/>
          <w:sz w:val="24"/>
          <w:szCs w:val="24"/>
        </w:rPr>
        <w:t xml:space="preserve">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4337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43371">
        <w:rPr>
          <w:rFonts w:ascii="Times New Roman" w:hAnsi="Times New Roman"/>
          <w:sz w:val="24"/>
          <w:szCs w:val="24"/>
        </w:rPr>
        <w:t>-Граф, 2016.</w:t>
      </w:r>
      <w:r w:rsidRPr="00043371">
        <w:rPr>
          <w:rFonts w:ascii="Times New Roman" w:hAnsi="Times New Roman"/>
          <w:bCs/>
          <w:sz w:val="24"/>
          <w:szCs w:val="24"/>
        </w:rPr>
        <w:t>, В.И. Власенко, А.В. Поляков</w:t>
      </w:r>
      <w:r w:rsidRPr="00043371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043371" w:rsidRPr="00043371" w:rsidRDefault="00043371" w:rsidP="00043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3371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</w:t>
      </w:r>
      <w:r>
        <w:rPr>
          <w:rFonts w:ascii="Times New Roman" w:hAnsi="Times New Roman"/>
          <w:sz w:val="24"/>
          <w:szCs w:val="24"/>
        </w:rPr>
        <w:t xml:space="preserve">предполагается </w:t>
      </w:r>
      <w:proofErr w:type="gramStart"/>
      <w:r>
        <w:rPr>
          <w:rFonts w:ascii="Times New Roman" w:hAnsi="Times New Roman"/>
          <w:sz w:val="24"/>
          <w:szCs w:val="24"/>
        </w:rPr>
        <w:t>в  пятом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классе, 1 час в неделю.</w:t>
      </w:r>
      <w:bookmarkStart w:id="0" w:name="_GoBack"/>
      <w:bookmarkEnd w:id="0"/>
    </w:p>
    <w:p w:rsidR="00043371" w:rsidRDefault="00043371" w:rsidP="00043371"/>
    <w:p w:rsidR="00AF76AA" w:rsidRDefault="00AF76AA"/>
    <w:sectPr w:rsidR="00AF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3"/>
    <w:rsid w:val="00043371"/>
    <w:rsid w:val="005A0013"/>
    <w:rsid w:val="00A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4A83"/>
  <w15:chartTrackingRefBased/>
  <w15:docId w15:val="{06E72E5B-E8B0-420E-9572-96BEB00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2020-02-25T15:13:00Z</dcterms:created>
  <dcterms:modified xsi:type="dcterms:W3CDTF">2020-02-25T15:14:00Z</dcterms:modified>
</cp:coreProperties>
</file>